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85050E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757B94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95277F">
        <w:rPr>
          <w:rFonts w:ascii="Times New Roman" w:hAnsi="Times New Roman"/>
          <w:b/>
          <w:sz w:val="28"/>
          <w:szCs w:val="28"/>
        </w:rPr>
        <w:t>3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>т   07 июня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95277F">
        <w:rPr>
          <w:rFonts w:ascii="Times New Roman" w:hAnsi="Times New Roman"/>
          <w:sz w:val="24"/>
          <w:szCs w:val="24"/>
        </w:rPr>
        <w:t>126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Default="003D48D9" w:rsidP="009861EC">
      <w:pPr>
        <w:rPr>
          <w:rFonts w:ascii="Times New Roman" w:hAnsi="Times New Roman"/>
          <w:sz w:val="24"/>
          <w:szCs w:val="24"/>
        </w:rPr>
      </w:pP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5053BD" w:rsidRDefault="006F3DF6" w:rsidP="009861EC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AF2DB3" w:rsidRPr="00AF2DB3" w:rsidRDefault="00AF2DB3" w:rsidP="00AF2DB3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proofErr w:type="gramStart"/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</w:t>
      </w:r>
      <w:proofErr w:type="gramEnd"/>
      <w:r w:rsidR="005479D3" w:rsidRPr="00A567E2">
        <w:rPr>
          <w:szCs w:val="28"/>
        </w:rPr>
        <w:t xml:space="preserve">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 xml:space="preserve">Первомайского сельского поселения Белореченского района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757B94" w:rsidRPr="006B34CB" w:rsidRDefault="00757B94" w:rsidP="00757B94">
      <w:pPr>
        <w:pStyle w:val="ac"/>
        <w:widowControl w:val="0"/>
      </w:pPr>
      <w:r>
        <w:t xml:space="preserve">«1) общий объем доходов в сумме </w:t>
      </w:r>
      <w:r w:rsidRPr="006B34CB">
        <w:t>13 586 400,00 рублей;</w:t>
      </w:r>
    </w:p>
    <w:p w:rsidR="00757B94" w:rsidRPr="006B34CB" w:rsidRDefault="00757B94" w:rsidP="00757B94">
      <w:pPr>
        <w:pStyle w:val="ac"/>
        <w:widowControl w:val="0"/>
      </w:pPr>
      <w:r w:rsidRPr="006B34CB">
        <w:t xml:space="preserve">  2) общий объем расходов в сумме 15 </w:t>
      </w:r>
      <w:r w:rsidR="006B34CB" w:rsidRPr="006B34CB">
        <w:t>493</w:t>
      </w:r>
      <w:r w:rsidRPr="006B34CB">
        <w:t xml:space="preserve"> </w:t>
      </w:r>
      <w:r w:rsidR="006B34CB" w:rsidRPr="006B34CB">
        <w:t>28</w:t>
      </w:r>
      <w:r w:rsidRPr="006B34CB">
        <w:t>4,39 рублей</w:t>
      </w:r>
      <w:proofErr w:type="gramStart"/>
      <w:r w:rsidRPr="006B34CB">
        <w:t>;»</w:t>
      </w:r>
      <w:proofErr w:type="gramEnd"/>
    </w:p>
    <w:p w:rsidR="00757B94" w:rsidRDefault="00757B94" w:rsidP="00757B9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34CB">
        <w:rPr>
          <w:rFonts w:ascii="Times New Roman" w:hAnsi="Times New Roman"/>
          <w:sz w:val="28"/>
          <w:szCs w:val="28"/>
        </w:rPr>
        <w:t>«4) дефицит бюджета в сумме 1 </w:t>
      </w:r>
      <w:r w:rsidR="006B34CB" w:rsidRPr="006B34CB">
        <w:rPr>
          <w:rFonts w:ascii="Times New Roman" w:hAnsi="Times New Roman"/>
          <w:sz w:val="28"/>
          <w:szCs w:val="28"/>
        </w:rPr>
        <w:t>906</w:t>
      </w:r>
      <w:r w:rsidRPr="006B34CB">
        <w:rPr>
          <w:rFonts w:ascii="Times New Roman" w:hAnsi="Times New Roman"/>
          <w:sz w:val="28"/>
          <w:szCs w:val="28"/>
        </w:rPr>
        <w:t xml:space="preserve"> </w:t>
      </w:r>
      <w:r w:rsidR="006B34CB" w:rsidRPr="006B34CB">
        <w:rPr>
          <w:rFonts w:ascii="Times New Roman" w:hAnsi="Times New Roman"/>
          <w:sz w:val="28"/>
          <w:szCs w:val="28"/>
        </w:rPr>
        <w:t>88</w:t>
      </w:r>
      <w:r w:rsidRPr="006B34CB">
        <w:rPr>
          <w:rFonts w:ascii="Times New Roman" w:hAnsi="Times New Roman"/>
          <w:sz w:val="28"/>
          <w:szCs w:val="28"/>
        </w:rPr>
        <w:t>4,39</w:t>
      </w:r>
      <w:r w:rsidRPr="00C002A9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EE482C" w:rsidRPr="00EE482C" w:rsidRDefault="006F3DF6" w:rsidP="0095277F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E482C">
        <w:rPr>
          <w:rFonts w:ascii="Times New Roman" w:hAnsi="Times New Roman" w:cs="Arial"/>
          <w:sz w:val="28"/>
          <w:szCs w:val="28"/>
        </w:rPr>
        <w:t>Направить о</w:t>
      </w:r>
      <w:r w:rsidR="00EE482C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EE482C">
        <w:rPr>
          <w:rFonts w:ascii="Times New Roman" w:hAnsi="Times New Roman" w:cs="Arial"/>
          <w:sz w:val="28"/>
          <w:szCs w:val="28"/>
        </w:rPr>
        <w:t>7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EE482C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сумме </w:t>
      </w:r>
      <w:r w:rsidR="002C6405">
        <w:rPr>
          <w:rFonts w:ascii="Times New Roman" w:hAnsi="Times New Roman" w:cs="Arial"/>
          <w:sz w:val="28"/>
          <w:szCs w:val="28"/>
        </w:rPr>
        <w:t xml:space="preserve">   </w:t>
      </w:r>
      <w:r w:rsidR="00757B94">
        <w:rPr>
          <w:rFonts w:ascii="Times New Roman" w:hAnsi="Times New Roman" w:cs="Arial"/>
          <w:sz w:val="28"/>
          <w:szCs w:val="28"/>
        </w:rPr>
        <w:t xml:space="preserve">   </w:t>
      </w:r>
      <w:r w:rsidR="002C6405">
        <w:rPr>
          <w:rFonts w:ascii="Times New Roman" w:hAnsi="Times New Roman" w:cs="Arial"/>
          <w:sz w:val="28"/>
          <w:szCs w:val="28"/>
        </w:rPr>
        <w:t xml:space="preserve">     </w:t>
      </w:r>
      <w:r w:rsidR="0023448F" w:rsidRPr="0023448F">
        <w:rPr>
          <w:rFonts w:ascii="Times New Roman" w:hAnsi="Times New Roman" w:cs="Arial"/>
          <w:sz w:val="28"/>
          <w:szCs w:val="28"/>
        </w:rPr>
        <w:t>8</w:t>
      </w:r>
      <w:r w:rsidR="00757B94" w:rsidRPr="0023448F">
        <w:rPr>
          <w:rFonts w:ascii="Times New Roman" w:hAnsi="Times New Roman" w:cs="Arial"/>
          <w:sz w:val="28"/>
          <w:szCs w:val="28"/>
        </w:rPr>
        <w:t xml:space="preserve"> </w:t>
      </w:r>
      <w:r w:rsidR="0023448F" w:rsidRPr="0023448F">
        <w:rPr>
          <w:rFonts w:ascii="Times New Roman" w:hAnsi="Times New Roman" w:cs="Arial"/>
          <w:sz w:val="28"/>
          <w:szCs w:val="28"/>
        </w:rPr>
        <w:t>3</w:t>
      </w:r>
      <w:r w:rsidR="00757B94" w:rsidRPr="0023448F">
        <w:rPr>
          <w:rFonts w:ascii="Times New Roman" w:hAnsi="Times New Roman" w:cs="Arial"/>
          <w:sz w:val="28"/>
          <w:szCs w:val="28"/>
        </w:rPr>
        <w:t>40</w:t>
      </w:r>
      <w:r w:rsidR="00EE482C" w:rsidRPr="002C6405">
        <w:rPr>
          <w:rFonts w:ascii="Times New Roman" w:hAnsi="Times New Roman" w:cs="Arial"/>
          <w:sz w:val="28"/>
          <w:szCs w:val="28"/>
        </w:rPr>
        <w:t>,00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E482C" w:rsidRDefault="00EE482C" w:rsidP="00EE48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448F">
        <w:rPr>
          <w:rFonts w:ascii="Times New Roman" w:hAnsi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/>
          <w:sz w:val="28"/>
          <w:szCs w:val="28"/>
        </w:rPr>
        <w:t xml:space="preserve"> 0106 «</w:t>
      </w:r>
      <w:r w:rsidRPr="00970705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>», целев</w:t>
      </w:r>
      <w:r w:rsidR="0023448F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2344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584D2A"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84D2A"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 w:rsidR="00757B94">
        <w:rPr>
          <w:rFonts w:ascii="Times New Roman" w:hAnsi="Times New Roman"/>
          <w:sz w:val="28"/>
          <w:szCs w:val="28"/>
        </w:rPr>
        <w:t>»</w:t>
      </w:r>
      <w:proofErr w:type="gramStart"/>
      <w:r w:rsidR="0023448F">
        <w:rPr>
          <w:rFonts w:ascii="Times New Roman" w:hAnsi="Times New Roman"/>
          <w:sz w:val="28"/>
          <w:szCs w:val="28"/>
        </w:rPr>
        <w:t>,в</w:t>
      </w:r>
      <w:proofErr w:type="gramEnd"/>
      <w:r w:rsidR="0023448F">
        <w:rPr>
          <w:rFonts w:ascii="Times New Roman" w:hAnsi="Times New Roman"/>
          <w:sz w:val="28"/>
          <w:szCs w:val="28"/>
        </w:rPr>
        <w:t>иду расходов 500 «Межбюджетные трансферты»</w:t>
      </w:r>
      <w:r w:rsidR="0095277F">
        <w:rPr>
          <w:rFonts w:ascii="Times New Roman" w:hAnsi="Times New Roman"/>
          <w:sz w:val="28"/>
          <w:szCs w:val="28"/>
        </w:rPr>
        <w:t xml:space="preserve"> (</w:t>
      </w:r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 w:rsidR="009527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 xml:space="preserve"> от 30 марта 2012 года №9 между Советом муниципального образования </w:t>
      </w:r>
      <w:proofErr w:type="spellStart"/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>Белореченский</w:t>
      </w:r>
      <w:proofErr w:type="spellEnd"/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 xml:space="preserve"> район и Советом Первомайского сельского поселения Белореченского района</w:t>
      </w:r>
      <w:r w:rsidR="0095277F">
        <w:rPr>
          <w:rFonts w:ascii="Times New Roman" w:hAnsi="Times New Roman" w:cs="Times New Roman"/>
          <w:bCs/>
          <w:sz w:val="28"/>
          <w:szCs w:val="28"/>
        </w:rPr>
        <w:t>)</w:t>
      </w:r>
      <w:r w:rsidR="0095277F" w:rsidRPr="007C53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57B94">
        <w:rPr>
          <w:rFonts w:ascii="Times New Roman" w:hAnsi="Times New Roman"/>
          <w:sz w:val="28"/>
          <w:szCs w:val="28"/>
        </w:rPr>
        <w:t>в сумме 1 </w:t>
      </w:r>
      <w:r w:rsidR="00584D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00,00 рублей;</w:t>
      </w:r>
    </w:p>
    <w:p w:rsidR="00EE482C" w:rsidRDefault="00EE482C" w:rsidP="00EE482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lastRenderedPageBreak/>
        <w:t xml:space="preserve">- </w:t>
      </w:r>
      <w:r w:rsidR="0023448F">
        <w:rPr>
          <w:rFonts w:ascii="Times New Roman" w:hAnsi="Times New Roman"/>
          <w:sz w:val="28"/>
          <w:szCs w:val="28"/>
        </w:rPr>
        <w:t>по коду раздела, подраздела 01</w:t>
      </w:r>
      <w:r w:rsidRPr="00EE482C">
        <w:rPr>
          <w:rFonts w:ascii="Times New Roman" w:hAnsi="Times New Roman" w:cs="Arial"/>
          <w:sz w:val="28"/>
          <w:szCs w:val="28"/>
        </w:rPr>
        <w:t>13 «Другие общегосударственные вопросы», целев</w:t>
      </w:r>
      <w:r w:rsidR="0023448F"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23448F"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584D2A" w:rsidRPr="00584D2A">
        <w:rPr>
          <w:rFonts w:ascii="Times New Roman" w:hAnsi="Times New Roman"/>
          <w:sz w:val="28"/>
          <w:szCs w:val="28"/>
        </w:rPr>
        <w:t>99.0.02.25010</w:t>
      </w:r>
      <w:r w:rsidR="00584D2A" w:rsidRPr="004C4226">
        <w:rPr>
          <w:rFonts w:ascii="Times New Roman" w:hAnsi="Times New Roman"/>
          <w:sz w:val="28"/>
          <w:szCs w:val="28"/>
        </w:rPr>
        <w:t xml:space="preserve"> </w:t>
      </w:r>
      <w:r w:rsidR="00584D2A">
        <w:rPr>
          <w:rFonts w:ascii="Times New Roman" w:hAnsi="Times New Roman"/>
          <w:sz w:val="28"/>
          <w:szCs w:val="28"/>
        </w:rPr>
        <w:t>«</w:t>
      </w:r>
      <w:r w:rsidR="00584D2A"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 w:rsidR="00584D2A">
        <w:rPr>
          <w:rFonts w:ascii="Times New Roman" w:hAnsi="Times New Roman"/>
          <w:sz w:val="28"/>
          <w:szCs w:val="28"/>
        </w:rPr>
        <w:t>»</w:t>
      </w:r>
      <w:r w:rsidR="0023448F">
        <w:rPr>
          <w:rFonts w:ascii="Times New Roman" w:hAnsi="Times New Roman"/>
          <w:sz w:val="28"/>
          <w:szCs w:val="28"/>
        </w:rPr>
        <w:t>,</w:t>
      </w:r>
      <w:r w:rsidR="0023448F" w:rsidRPr="0023448F">
        <w:rPr>
          <w:rFonts w:ascii="Times New Roman" w:hAnsi="Times New Roman"/>
          <w:sz w:val="28"/>
          <w:szCs w:val="28"/>
        </w:rPr>
        <w:t xml:space="preserve"> </w:t>
      </w:r>
      <w:r w:rsidR="0023448F"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="0095277F" w:rsidRPr="009527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277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5277F">
        <w:rPr>
          <w:rFonts w:ascii="Times New Roman" w:hAnsi="Times New Roman"/>
          <w:sz w:val="28"/>
          <w:szCs w:val="28"/>
        </w:rPr>
        <w:t>решение о передаче части полномочий №</w:t>
      </w:r>
      <w:r w:rsidR="0095277F" w:rsidRPr="007C53B7">
        <w:rPr>
          <w:rFonts w:ascii="Times New Roman" w:hAnsi="Times New Roman"/>
          <w:bCs/>
          <w:sz w:val="28"/>
          <w:szCs w:val="28"/>
        </w:rPr>
        <w:t xml:space="preserve"> 108 от 15 декабря 2016 года</w:t>
      </w:r>
      <w:r w:rsidR="0095277F"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 xml:space="preserve"> 040,00 р</w:t>
      </w:r>
      <w:r w:rsidR="0023448F">
        <w:rPr>
          <w:rFonts w:ascii="Times New Roman" w:hAnsi="Times New Roman" w:cs="Arial"/>
          <w:sz w:val="28"/>
          <w:szCs w:val="28"/>
        </w:rPr>
        <w:t>ублей;</w:t>
      </w:r>
    </w:p>
    <w:p w:rsidR="0023448F" w:rsidRDefault="0023448F" w:rsidP="0023448F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0412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23448F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>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="0095277F" w:rsidRPr="009527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277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5277F">
        <w:rPr>
          <w:rFonts w:ascii="Times New Roman" w:hAnsi="Times New Roman"/>
          <w:sz w:val="28"/>
          <w:szCs w:val="28"/>
        </w:rPr>
        <w:t xml:space="preserve">решение о передаче части полномочий 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№ </w:t>
      </w:r>
      <w:r w:rsidR="0095277F">
        <w:rPr>
          <w:rFonts w:ascii="Times New Roman" w:hAnsi="Times New Roman"/>
          <w:bCs/>
          <w:sz w:val="28"/>
          <w:szCs w:val="28"/>
        </w:rPr>
        <w:t>71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от </w:t>
      </w:r>
      <w:r w:rsidR="0095277F">
        <w:rPr>
          <w:rFonts w:ascii="Times New Roman" w:hAnsi="Times New Roman"/>
          <w:bCs/>
          <w:sz w:val="28"/>
          <w:szCs w:val="28"/>
        </w:rPr>
        <w:t>28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</w:t>
      </w:r>
      <w:r w:rsidR="0095277F">
        <w:rPr>
          <w:rFonts w:ascii="Times New Roman" w:hAnsi="Times New Roman"/>
          <w:bCs/>
          <w:sz w:val="28"/>
          <w:szCs w:val="28"/>
        </w:rPr>
        <w:t>января 2016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года</w:t>
      </w:r>
      <w:r w:rsidR="0095277F"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 w:rsidR="0095277F">
        <w:rPr>
          <w:rFonts w:ascii="Times New Roman" w:hAnsi="Times New Roman" w:cs="Arial"/>
          <w:sz w:val="28"/>
          <w:szCs w:val="28"/>
        </w:rPr>
        <w:t xml:space="preserve">   </w:t>
      </w:r>
      <w:r>
        <w:rPr>
          <w:rFonts w:ascii="Times New Roman" w:hAnsi="Times New Roman" w:cs="Arial"/>
          <w:sz w:val="28"/>
          <w:szCs w:val="28"/>
        </w:rPr>
        <w:t>2 000</w:t>
      </w:r>
      <w:r w:rsidRPr="00EE482C">
        <w:rPr>
          <w:rFonts w:ascii="Times New Roman" w:hAnsi="Times New Roman" w:cs="Arial"/>
          <w:sz w:val="28"/>
          <w:szCs w:val="28"/>
        </w:rPr>
        <w:t>,00 р</w:t>
      </w:r>
      <w:r>
        <w:rPr>
          <w:rFonts w:ascii="Times New Roman" w:hAnsi="Times New Roman" w:cs="Arial"/>
          <w:sz w:val="28"/>
          <w:szCs w:val="28"/>
        </w:rPr>
        <w:t>ублей.</w:t>
      </w:r>
    </w:p>
    <w:p w:rsidR="009861EC" w:rsidRPr="009861EC" w:rsidRDefault="00757B94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Приложения № 4,5,6,7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3D4610">
        <w:rPr>
          <w:rFonts w:ascii="Times New Roman" w:hAnsi="Times New Roman" w:cs="Arial"/>
          <w:sz w:val="28"/>
          <w:szCs w:val="28"/>
        </w:rPr>
        <w:t>П</w:t>
      </w:r>
      <w:r w:rsidR="009861EC" w:rsidRPr="009861EC">
        <w:rPr>
          <w:rFonts w:ascii="Times New Roman" w:hAnsi="Times New Roman" w:cs="Arial"/>
          <w:sz w:val="28"/>
          <w:szCs w:val="28"/>
        </w:rPr>
        <w:t>рил</w:t>
      </w:r>
      <w:r w:rsidR="003D4610">
        <w:rPr>
          <w:rFonts w:ascii="Times New Roman" w:hAnsi="Times New Roman" w:cs="Arial"/>
          <w:sz w:val="28"/>
          <w:szCs w:val="28"/>
        </w:rPr>
        <w:t>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757B94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9861EC" w:rsidRPr="009861EC" w:rsidRDefault="00757B94" w:rsidP="009861EC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8B50FB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A4132" w:rsidRDefault="00CA413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p w:rsidR="00CA4132" w:rsidRPr="00CA4132" w:rsidRDefault="00CA4132" w:rsidP="00CA4132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</w:p>
    <w:sectPr w:rsidR="00CA4132" w:rsidRPr="00CA4132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7FA" w:rsidRDefault="00A037FA" w:rsidP="00B57B3B">
      <w:r>
        <w:separator/>
      </w:r>
    </w:p>
  </w:endnote>
  <w:endnote w:type="continuationSeparator" w:id="0">
    <w:p w:rsidR="00A037FA" w:rsidRDefault="00A037F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7FA" w:rsidRDefault="00A037FA" w:rsidP="00B57B3B">
      <w:r>
        <w:separator/>
      </w:r>
    </w:p>
  </w:footnote>
  <w:footnote w:type="continuationSeparator" w:id="0">
    <w:p w:rsidR="00A037FA" w:rsidRDefault="00A037F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5050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D461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1E1D"/>
    <w:rsid w:val="001D3FAB"/>
    <w:rsid w:val="001E1C9B"/>
    <w:rsid w:val="001E742D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610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4F5903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84D2A"/>
    <w:rsid w:val="0059734A"/>
    <w:rsid w:val="00597708"/>
    <w:rsid w:val="005A573F"/>
    <w:rsid w:val="005A67AD"/>
    <w:rsid w:val="005B0366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5A87"/>
    <w:rsid w:val="006719EC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DF6"/>
    <w:rsid w:val="007005AD"/>
    <w:rsid w:val="00701E65"/>
    <w:rsid w:val="007029F3"/>
    <w:rsid w:val="00715718"/>
    <w:rsid w:val="00723EB8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050E"/>
    <w:rsid w:val="00854DFD"/>
    <w:rsid w:val="008647F8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37FA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2DB3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60C"/>
    <w:rsid w:val="00D8186A"/>
    <w:rsid w:val="00D83DF4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17AD-BFF1-4A1A-8F4B-BBBC5BB7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198</cp:revision>
  <cp:lastPrinted>2017-06-05T10:12:00Z</cp:lastPrinted>
  <dcterms:created xsi:type="dcterms:W3CDTF">2014-09-01T12:25:00Z</dcterms:created>
  <dcterms:modified xsi:type="dcterms:W3CDTF">2017-06-16T07:56:00Z</dcterms:modified>
</cp:coreProperties>
</file>